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ABC" w:rsidRPr="00DB1464" w:rsidRDefault="00780ABC" w:rsidP="00B74C3C">
      <w:pPr>
        <w:ind w:left="0" w:firstLine="0"/>
        <w:rPr>
          <w:b/>
          <w:szCs w:val="24"/>
        </w:rPr>
      </w:pPr>
    </w:p>
    <w:p w:rsidR="00780ABC" w:rsidRPr="00DB1464" w:rsidRDefault="00780ABC" w:rsidP="007B0033">
      <w:pPr>
        <w:jc w:val="center"/>
        <w:rPr>
          <w:b/>
          <w:szCs w:val="24"/>
        </w:rPr>
      </w:pPr>
      <w:r w:rsidRPr="00DB1464">
        <w:rPr>
          <w:b/>
          <w:szCs w:val="24"/>
        </w:rPr>
        <w:t xml:space="preserve">Zakres obowiązków opiekuna </w:t>
      </w:r>
      <w:r w:rsidR="00DB1464">
        <w:rPr>
          <w:b/>
          <w:szCs w:val="24"/>
        </w:rPr>
        <w:t>praktyki na jednolitych studiach magisterskich</w:t>
      </w:r>
      <w:r w:rsidR="007B0033">
        <w:rPr>
          <w:b/>
          <w:szCs w:val="24"/>
        </w:rPr>
        <w:t xml:space="preserve"> </w:t>
      </w:r>
      <w:r w:rsidR="007B0033">
        <w:rPr>
          <w:b/>
          <w:szCs w:val="24"/>
        </w:rPr>
        <w:br/>
        <w:t xml:space="preserve">i studiach drugiego stopnia </w:t>
      </w:r>
      <w:r w:rsidR="00DB1464">
        <w:rPr>
          <w:b/>
          <w:szCs w:val="24"/>
        </w:rPr>
        <w:t xml:space="preserve"> na kierunku Fizjoterapia</w:t>
      </w:r>
    </w:p>
    <w:p w:rsidR="00DB1464" w:rsidRPr="00DB1464" w:rsidRDefault="00431C79" w:rsidP="007B0033">
      <w:pPr>
        <w:jc w:val="center"/>
        <w:rPr>
          <w:b/>
          <w:szCs w:val="24"/>
        </w:rPr>
      </w:pPr>
      <w:r>
        <w:rPr>
          <w:b/>
          <w:szCs w:val="24"/>
        </w:rPr>
        <w:t>na Uniwersytecie Opolskim</w:t>
      </w:r>
    </w:p>
    <w:p w:rsidR="00780ABC" w:rsidRPr="00DB1464" w:rsidRDefault="00780ABC" w:rsidP="00780ABC">
      <w:pPr>
        <w:pStyle w:val="Akapitzlist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DB1464">
        <w:rPr>
          <w:szCs w:val="24"/>
        </w:rPr>
        <w:t xml:space="preserve">Zapoznanie studentów z wykazem umiejętności zawodowych </w:t>
      </w:r>
      <w:r w:rsidR="005B0138">
        <w:rPr>
          <w:szCs w:val="24"/>
        </w:rPr>
        <w:t>realizowanych podczas wykonywania praktyki.</w:t>
      </w:r>
    </w:p>
    <w:p w:rsidR="00780ABC" w:rsidRPr="00DB1464" w:rsidRDefault="00780ABC" w:rsidP="00780ABC">
      <w:pPr>
        <w:pStyle w:val="Akapitzlist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DB1464">
        <w:rPr>
          <w:szCs w:val="24"/>
        </w:rPr>
        <w:t>Zapoznanie studentów z organizacją pracy, funkcjonowaniem zespołów terapeutycznych (regulaminy, zasady prowadzenia dokumentacji medycznej, standardy i procedury realizacji świadczeń zdrowotnych) oraz obowiązkiem przestrzegania tajemnicy zawodowej i ochroną danych osobowych.</w:t>
      </w:r>
    </w:p>
    <w:p w:rsidR="00780ABC" w:rsidRPr="00DB1464" w:rsidRDefault="005B0138" w:rsidP="00780ABC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Umożliwienie</w:t>
      </w:r>
      <w:r w:rsidR="00780ABC" w:rsidRPr="00DB1464">
        <w:rPr>
          <w:szCs w:val="24"/>
        </w:rPr>
        <w:t xml:space="preserve"> realizacji </w:t>
      </w:r>
      <w:r w:rsidR="00D44854">
        <w:rPr>
          <w:szCs w:val="24"/>
        </w:rPr>
        <w:t>efektów uczenia się przewidzianych w programie odbywanej praktyki.</w:t>
      </w:r>
    </w:p>
    <w:p w:rsidR="00780ABC" w:rsidRPr="00DB1464" w:rsidRDefault="00780ABC" w:rsidP="00780ABC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DB1464">
        <w:rPr>
          <w:szCs w:val="24"/>
        </w:rPr>
        <w:t>Nadzór nad realizacją poszczególnych umiejętności zawodowych wykonywanych przez studenta.</w:t>
      </w:r>
    </w:p>
    <w:p w:rsidR="00780ABC" w:rsidRPr="00DB1464" w:rsidRDefault="00780ABC" w:rsidP="00780ABC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DB1464">
        <w:rPr>
          <w:szCs w:val="24"/>
        </w:rPr>
        <w:t>Kształtowanie umiejętności planowania, realizacji i oceny pracy fizjoterapeutycznej.</w:t>
      </w:r>
    </w:p>
    <w:p w:rsidR="00780ABC" w:rsidRPr="00DB1464" w:rsidRDefault="00780ABC" w:rsidP="00780ABC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DB1464">
        <w:rPr>
          <w:szCs w:val="24"/>
        </w:rPr>
        <w:t xml:space="preserve">Wdrożenie studenta do prowadzenia obowiązkowej dokumentacji medycznej, w tym dokumentowania procedur fizjoterapeutycznych. </w:t>
      </w:r>
    </w:p>
    <w:p w:rsidR="00780ABC" w:rsidRPr="00DB1464" w:rsidRDefault="00780ABC" w:rsidP="00780ABC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DB1464">
        <w:rPr>
          <w:szCs w:val="24"/>
        </w:rPr>
        <w:t>Zapewnienie studentowi fachowego doradztwa i opieki.</w:t>
      </w:r>
    </w:p>
    <w:p w:rsidR="00780ABC" w:rsidRPr="00DB1464" w:rsidRDefault="00780ABC" w:rsidP="00780ABC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DB1464">
        <w:rPr>
          <w:szCs w:val="24"/>
        </w:rPr>
        <w:t xml:space="preserve">Kierowanie procesem </w:t>
      </w:r>
      <w:r w:rsidR="00BA23A1">
        <w:rPr>
          <w:szCs w:val="24"/>
        </w:rPr>
        <w:t>uczenia się</w:t>
      </w:r>
      <w:r w:rsidRPr="00DB1464">
        <w:rPr>
          <w:szCs w:val="24"/>
        </w:rPr>
        <w:t xml:space="preserve"> i samokształcenia studenta.</w:t>
      </w:r>
    </w:p>
    <w:p w:rsidR="005B0138" w:rsidRDefault="00780ABC" w:rsidP="005B0138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DB1464">
        <w:rPr>
          <w:szCs w:val="24"/>
        </w:rPr>
        <w:t>Bieżące informowanie studenta o postępach i niedociągnięciach w doskonaleniu określonych umiejętności zawodowych.</w:t>
      </w:r>
      <w:r w:rsidR="005B0138" w:rsidRPr="005B0138">
        <w:rPr>
          <w:szCs w:val="24"/>
        </w:rPr>
        <w:t xml:space="preserve"> </w:t>
      </w:r>
    </w:p>
    <w:p w:rsidR="00780ABC" w:rsidRPr="005B0138" w:rsidRDefault="005B0138" w:rsidP="005B0138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DB1464">
        <w:rPr>
          <w:szCs w:val="24"/>
        </w:rPr>
        <w:t xml:space="preserve">Wystawienie ocen cząstkowych </w:t>
      </w:r>
      <w:r>
        <w:rPr>
          <w:szCs w:val="24"/>
        </w:rPr>
        <w:t xml:space="preserve">lub całościowych </w:t>
      </w:r>
      <w:r w:rsidRPr="00DB1464">
        <w:rPr>
          <w:szCs w:val="24"/>
        </w:rPr>
        <w:t>uwzględniających stopień opanowania wiedzy, umiejętności, a także postawę studenta.</w:t>
      </w:r>
    </w:p>
    <w:p w:rsidR="00780ABC" w:rsidRPr="00DB1464" w:rsidRDefault="00780ABC" w:rsidP="00780ABC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DB1464">
        <w:rPr>
          <w:szCs w:val="24"/>
        </w:rPr>
        <w:t>Zaliczenie praktyki zawodowej w oparciu o ocenę umiejętności i wiedzy na</w:t>
      </w:r>
      <w:r w:rsidR="00742DF0">
        <w:rPr>
          <w:szCs w:val="24"/>
        </w:rPr>
        <w:t xml:space="preserve">bytej w czasie trwania praktyki w dzienniku praktyk, na indywidualnej karcie praktyki oraz karcie weryfikacji efektów </w:t>
      </w:r>
      <w:r w:rsidR="00BA23A1">
        <w:rPr>
          <w:szCs w:val="24"/>
        </w:rPr>
        <w:t>uczenia się</w:t>
      </w:r>
      <w:r w:rsidR="00742DF0">
        <w:rPr>
          <w:szCs w:val="24"/>
        </w:rPr>
        <w:t xml:space="preserve"> uzyskanych w wyniku odbytej praktyki.</w:t>
      </w:r>
    </w:p>
    <w:p w:rsidR="00780ABC" w:rsidRPr="00DB1464" w:rsidRDefault="00780ABC" w:rsidP="00780ABC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DB1464">
        <w:rPr>
          <w:szCs w:val="24"/>
        </w:rPr>
        <w:t>Przekazanie koordynatorowi</w:t>
      </w:r>
      <w:r w:rsidR="005B0138">
        <w:rPr>
          <w:szCs w:val="24"/>
        </w:rPr>
        <w:t xml:space="preserve"> praktyk pełnej dokumentacji praktyk studenta w terminie 5 dni po zakończeniu praktyk.</w:t>
      </w:r>
      <w:bookmarkStart w:id="0" w:name="_GoBack"/>
      <w:bookmarkEnd w:id="0"/>
      <w:r w:rsidRPr="00DB1464">
        <w:rPr>
          <w:szCs w:val="24"/>
        </w:rPr>
        <w:tab/>
      </w:r>
    </w:p>
    <w:p w:rsidR="00B74C3C" w:rsidRDefault="00B74C3C" w:rsidP="00780ABC">
      <w:pPr>
        <w:ind w:left="6372" w:firstLine="0"/>
        <w:rPr>
          <w:szCs w:val="24"/>
        </w:rPr>
      </w:pPr>
    </w:p>
    <w:p w:rsidR="00BA23A1" w:rsidRDefault="00BA23A1" w:rsidP="00780ABC">
      <w:pPr>
        <w:ind w:left="6372" w:firstLine="0"/>
        <w:rPr>
          <w:szCs w:val="24"/>
        </w:rPr>
      </w:pPr>
    </w:p>
    <w:p w:rsidR="00780ABC" w:rsidRPr="00DB1464" w:rsidRDefault="00780ABC" w:rsidP="00780ABC">
      <w:pPr>
        <w:ind w:left="6372" w:firstLine="0"/>
        <w:rPr>
          <w:szCs w:val="24"/>
        </w:rPr>
      </w:pPr>
      <w:r w:rsidRPr="00DB1464">
        <w:rPr>
          <w:szCs w:val="24"/>
        </w:rPr>
        <w:t>………………………………</w:t>
      </w:r>
    </w:p>
    <w:p w:rsidR="00780ABC" w:rsidRPr="00DB1464" w:rsidRDefault="00780ABC" w:rsidP="00780ABC">
      <w:pPr>
        <w:rPr>
          <w:szCs w:val="24"/>
        </w:rPr>
      </w:pPr>
      <w:r w:rsidRPr="00DB1464">
        <w:rPr>
          <w:szCs w:val="24"/>
        </w:rPr>
        <w:t xml:space="preserve">      </w:t>
      </w:r>
      <w:r w:rsidRPr="00DB1464">
        <w:rPr>
          <w:szCs w:val="24"/>
        </w:rPr>
        <w:tab/>
      </w:r>
      <w:r w:rsidRPr="00DB1464">
        <w:rPr>
          <w:szCs w:val="24"/>
        </w:rPr>
        <w:tab/>
      </w:r>
      <w:r w:rsidRPr="00DB1464">
        <w:rPr>
          <w:szCs w:val="24"/>
        </w:rPr>
        <w:tab/>
      </w:r>
      <w:r w:rsidRPr="00DB1464">
        <w:rPr>
          <w:szCs w:val="24"/>
        </w:rPr>
        <w:tab/>
      </w:r>
      <w:r w:rsidRPr="00DB1464">
        <w:rPr>
          <w:szCs w:val="24"/>
        </w:rPr>
        <w:tab/>
      </w:r>
      <w:r w:rsidRPr="00DB1464">
        <w:rPr>
          <w:szCs w:val="24"/>
        </w:rPr>
        <w:tab/>
        <w:t xml:space="preserve">        (data i podpis opiekuna praktyki)</w:t>
      </w:r>
    </w:p>
    <w:p w:rsidR="002B5609" w:rsidRDefault="002B5609"/>
    <w:sectPr w:rsidR="002B5609" w:rsidSect="00A01605">
      <w:headerReference w:type="default" r:id="rId7"/>
      <w:pgSz w:w="11905" w:h="16837" w:code="9"/>
      <w:pgMar w:top="851" w:right="1418" w:bottom="851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885" w:rsidRDefault="000E6885" w:rsidP="00780ABC">
      <w:r>
        <w:separator/>
      </w:r>
    </w:p>
  </w:endnote>
  <w:endnote w:type="continuationSeparator" w:id="0">
    <w:p w:rsidR="000E6885" w:rsidRDefault="000E6885" w:rsidP="0078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885" w:rsidRDefault="000E6885" w:rsidP="00780ABC">
      <w:r>
        <w:separator/>
      </w:r>
    </w:p>
  </w:footnote>
  <w:footnote w:type="continuationSeparator" w:id="0">
    <w:p w:rsidR="000E6885" w:rsidRDefault="000E6885" w:rsidP="00780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259" w:rsidRDefault="00AE07F9" w:rsidP="00E45259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>Załącznik nr 17</w:t>
    </w:r>
  </w:p>
  <w:p w:rsidR="00C77841" w:rsidRPr="00C77841" w:rsidRDefault="00C77841" w:rsidP="00C77841">
    <w:pPr>
      <w:tabs>
        <w:tab w:val="center" w:pos="4536"/>
        <w:tab w:val="right" w:pos="9072"/>
      </w:tabs>
      <w:ind w:left="0" w:firstLine="0"/>
      <w:jc w:val="right"/>
      <w:rPr>
        <w:rFonts w:eastAsia="Calibri"/>
        <w:i/>
        <w:sz w:val="20"/>
        <w:szCs w:val="20"/>
      </w:rPr>
    </w:pPr>
    <w:r w:rsidRPr="00C77841">
      <w:rPr>
        <w:rFonts w:eastAsia="Calibri"/>
        <w:i/>
        <w:sz w:val="20"/>
        <w:szCs w:val="20"/>
      </w:rPr>
      <w:t>do Instrukcji realizacji praktyk</w:t>
    </w:r>
    <w:r w:rsidRPr="00C77841">
      <w:rPr>
        <w:rFonts w:eastAsia="Calibri"/>
      </w:rPr>
      <w:t xml:space="preserve"> </w:t>
    </w:r>
    <w:r w:rsidRPr="00C77841">
      <w:rPr>
        <w:rFonts w:eastAsia="Calibri"/>
        <w:i/>
        <w:sz w:val="20"/>
        <w:szCs w:val="20"/>
      </w:rPr>
      <w:t xml:space="preserve">na jednolitych studiach magisterskich </w:t>
    </w:r>
  </w:p>
  <w:p w:rsidR="00C77841" w:rsidRPr="00C77841" w:rsidRDefault="00C77841" w:rsidP="00C77841">
    <w:pPr>
      <w:tabs>
        <w:tab w:val="center" w:pos="4536"/>
        <w:tab w:val="right" w:pos="9072"/>
      </w:tabs>
      <w:ind w:left="0" w:firstLine="0"/>
      <w:jc w:val="right"/>
      <w:rPr>
        <w:rFonts w:eastAsia="Calibri"/>
        <w:i/>
        <w:sz w:val="20"/>
        <w:szCs w:val="20"/>
      </w:rPr>
    </w:pPr>
    <w:r w:rsidRPr="00C77841">
      <w:rPr>
        <w:rFonts w:eastAsia="Calibri"/>
        <w:i/>
        <w:sz w:val="20"/>
        <w:szCs w:val="20"/>
      </w:rPr>
      <w:t>i studiach drugiego stopnia  na kierunku Fizjoterapia na Uniwersytecie Opolskim</w:t>
    </w:r>
  </w:p>
  <w:p w:rsidR="00E45259" w:rsidRDefault="00E45259">
    <w:pPr>
      <w:pStyle w:val="Nagwek"/>
    </w:pPr>
  </w:p>
  <w:p w:rsidR="006C57E5" w:rsidRDefault="000E6885" w:rsidP="00DB1464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84B43"/>
    <w:multiLevelType w:val="hybridMultilevel"/>
    <w:tmpl w:val="315CE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ABC"/>
    <w:rsid w:val="000E6885"/>
    <w:rsid w:val="00292E24"/>
    <w:rsid w:val="002B5609"/>
    <w:rsid w:val="003B6AC1"/>
    <w:rsid w:val="003C49D4"/>
    <w:rsid w:val="00431C79"/>
    <w:rsid w:val="00555D0E"/>
    <w:rsid w:val="005B0138"/>
    <w:rsid w:val="005C31EA"/>
    <w:rsid w:val="005F0745"/>
    <w:rsid w:val="006B4DDB"/>
    <w:rsid w:val="00730F2D"/>
    <w:rsid w:val="00742DF0"/>
    <w:rsid w:val="00780ABC"/>
    <w:rsid w:val="007B0033"/>
    <w:rsid w:val="007F1B88"/>
    <w:rsid w:val="00862015"/>
    <w:rsid w:val="009E13F5"/>
    <w:rsid w:val="00A70A6A"/>
    <w:rsid w:val="00AA154D"/>
    <w:rsid w:val="00AA35E5"/>
    <w:rsid w:val="00AB3A67"/>
    <w:rsid w:val="00AE07F9"/>
    <w:rsid w:val="00B74C3C"/>
    <w:rsid w:val="00BA23A1"/>
    <w:rsid w:val="00BB121F"/>
    <w:rsid w:val="00BB3079"/>
    <w:rsid w:val="00C77841"/>
    <w:rsid w:val="00CD174E"/>
    <w:rsid w:val="00CF6DCD"/>
    <w:rsid w:val="00D44854"/>
    <w:rsid w:val="00DB1464"/>
    <w:rsid w:val="00E45259"/>
    <w:rsid w:val="00ED36F9"/>
    <w:rsid w:val="00F14BFA"/>
    <w:rsid w:val="00F5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09704"/>
  <w15:docId w15:val="{606EB8DD-E69E-4D68-AA4C-4DA6CDDD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ABC"/>
    <w:pPr>
      <w:spacing w:after="0" w:line="240" w:lineRule="auto"/>
      <w:ind w:left="425" w:firstLine="851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0A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ABC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780AB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80A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ABC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Pasternok, Małgorzata</dc:creator>
  <cp:lastModifiedBy>Joanna Rajfur</cp:lastModifiedBy>
  <cp:revision>10</cp:revision>
  <dcterms:created xsi:type="dcterms:W3CDTF">2021-01-21T10:15:00Z</dcterms:created>
  <dcterms:modified xsi:type="dcterms:W3CDTF">2021-03-10T12:16:00Z</dcterms:modified>
</cp:coreProperties>
</file>